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8"/>
          <w:szCs w:val="48"/>
        </w:rPr>
      </w:pPr>
      <w:bookmarkStart w:colFirst="0" w:colLast="0" w:name="_heading=h.q3jzbk4x8hn7" w:id="0"/>
      <w:bookmarkEnd w:id="0"/>
      <w:r w:rsidDel="00000000" w:rsidR="00000000" w:rsidRPr="00000000">
        <w:rPr>
          <w:b w:val="1"/>
          <w:bCs w:val="1"/>
          <w:sz w:val="48"/>
          <w:szCs w:val="48"/>
          <w:rtl w:val="0"/>
        </w:rPr>
        <w:t xml:space="preserve">Popis místa a přístupnosti</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sz w:val="48"/>
          <w:szCs w:val="48"/>
        </w:rPr>
      </w:pPr>
      <w:r w:rsidDel="00000000" w:rsidR="00000000" w:rsidRPr="00000000">
        <w:rPr>
          <w:b w:val="1"/>
          <w:bCs w:val="1"/>
          <w:sz w:val="48"/>
          <w:szCs w:val="48"/>
          <w:rtl w:val="0"/>
        </w:rPr>
        <w:t xml:space="preserve">Skateholders Forum 2026</w:t>
      </w:r>
    </w:p>
    <w:p w:rsidR="00000000" w:rsidDel="00000000" w:rsidP="00000000" w:rsidRDefault="00000000" w:rsidRPr="00000000" w14:paraId="00000004">
      <w:pPr>
        <w:jc w:val="center"/>
        <w:rPr>
          <w:b w:val="1"/>
          <w:bCs w:val="1"/>
          <w:sz w:val="48"/>
          <w:szCs w:val="48"/>
        </w:rPr>
      </w:pPr>
      <w:r w:rsidDel="00000000" w:rsidR="00000000" w:rsidRPr="00000000">
        <w:rPr>
          <w:b w:val="1"/>
          <w:bCs w:val="1"/>
          <w:sz w:val="48"/>
          <w:szCs w:val="48"/>
          <w:rtl w:val="0"/>
        </w:rPr>
        <w:t xml:space="preserve">Skateholders spot</w:t>
      </w:r>
    </w:p>
    <w:p w:rsidR="00000000" w:rsidDel="00000000" w:rsidP="00000000" w:rsidRDefault="00000000" w:rsidRPr="00000000" w14:paraId="00000005">
      <w:pPr>
        <w:pStyle w:val="Heading4"/>
        <w:keepNext w:val="0"/>
        <w:keepLines w:val="0"/>
        <w:spacing w:after="160" w:before="0" w:line="312" w:lineRule="auto"/>
        <w:rPr>
          <w:color w:val="000000"/>
          <w:sz w:val="30"/>
          <w:szCs w:val="30"/>
        </w:rPr>
      </w:pPr>
      <w:bookmarkStart w:colFirst="0" w:colLast="0" w:name="_heading=h.3fuxm8qlvbka" w:id="1"/>
      <w:bookmarkEnd w:id="1"/>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Akce se odehrává </w:t>
      </w:r>
      <w:r w:rsidDel="00000000" w:rsidR="00000000" w:rsidRPr="00000000">
        <w:rPr>
          <w:b w:val="1"/>
          <w:bCs w:val="1"/>
          <w:rtl w:val="0"/>
        </w:rPr>
        <w:t xml:space="preserve">mezi JIHOČESKOU VĚDECKOU KNIHOVNOU v ČB A GERBEROU, </w:t>
      </w:r>
      <w:r w:rsidDel="00000000" w:rsidR="00000000" w:rsidRPr="00000000">
        <w:rPr>
          <w:rtl w:val="0"/>
        </w:rPr>
        <w:t xml:space="preserve">Mánesova 1803, 370 01</w:t>
      </w:r>
      <w:r w:rsidDel="00000000" w:rsidR="00000000" w:rsidRPr="00000000">
        <w:rPr>
          <w:rtl w:val="0"/>
        </w:rPr>
        <w:t xml:space="preserve"> České Budějovice 1</w:t>
      </w:r>
      <w:r w:rsidDel="00000000" w:rsidR="00000000" w:rsidRPr="00000000">
        <w:rPr>
          <w:b w:val="1"/>
          <w:bCs w:val="1"/>
          <w:rtl w:val="0"/>
        </w:rPr>
        <w:t xml:space="preserve"> </w:t>
      </w:r>
      <w:r w:rsidDel="00000000" w:rsidR="00000000" w:rsidRPr="00000000">
        <w:rPr>
          <w:rtl w:val="0"/>
        </w:rPr>
        <w:t xml:space="preserve">– podívejte se na odkaz do map, kde se místo přesně nachází (</w:t>
      </w:r>
      <w:hyperlink r:id="rId9">
        <w:r w:rsidDel="00000000" w:rsidR="00000000" w:rsidRPr="00000000">
          <w:rPr>
            <w:color w:val="1155cc"/>
            <w:u w:val="single"/>
            <w:rtl w:val="0"/>
          </w:rPr>
          <w:t xml:space="preserve">mapa</w:t>
        </w:r>
      </w:hyperlink>
      <w:r w:rsidDel="00000000" w:rsidR="00000000" w:rsidRPr="00000000">
        <w:rPr>
          <w:rtl w:val="0"/>
        </w:rPr>
        <w:t xml:space="preserve">).</w:t>
      </w:r>
    </w:p>
    <w:p w:rsidR="00000000" w:rsidDel="00000000" w:rsidP="00000000" w:rsidRDefault="00000000" w:rsidRPr="00000000" w14:paraId="00000008">
      <w:pPr>
        <w:widowControl w:val="0"/>
        <w:spacing w:line="276" w:lineRule="auto"/>
        <w:rPr>
          <w:sz w:val="24"/>
          <w:szCs w:val="24"/>
        </w:rPr>
      </w:pPr>
      <w:r w:rsidDel="00000000" w:rsidR="00000000" w:rsidRPr="00000000">
        <w:rPr>
          <w:rtl w:val="0"/>
        </w:rPr>
      </w:r>
    </w:p>
    <w:p w:rsidR="00000000" w:rsidDel="00000000" w:rsidP="00000000" w:rsidRDefault="00000000" w:rsidRPr="00000000" w14:paraId="00000009">
      <w:pPr>
        <w:widowControl w:val="0"/>
        <w:spacing w:line="276" w:lineRule="auto"/>
        <w:rPr>
          <w:color w:val="0000ff"/>
          <w:u w:val="single"/>
        </w:rPr>
      </w:pPr>
      <w:r w:rsidDel="00000000" w:rsidR="00000000" w:rsidRPr="00000000">
        <w:rPr>
          <w:rtl w:val="0"/>
        </w:rPr>
        <w:t xml:space="preserve">Na místě proběhne </w:t>
      </w:r>
      <w:r w:rsidDel="00000000" w:rsidR="00000000" w:rsidRPr="00000000">
        <w:rPr>
          <w:rtl w:val="0"/>
        </w:rPr>
        <w:t xml:space="preserve">křest rozšířené instalace a skate session by </w:t>
      </w:r>
      <w:hyperlink r:id="rId10">
        <w:r w:rsidDel="00000000" w:rsidR="00000000" w:rsidRPr="00000000">
          <w:rPr>
            <w:color w:val="0000ff"/>
            <w:u w:val="single"/>
            <w:rtl w:val="0"/>
          </w:rPr>
          <w:t xml:space="preserve">SID</w:t>
        </w:r>
      </w:hyperlink>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sz w:val="36"/>
          <w:szCs w:val="36"/>
        </w:rPr>
      </w:pPr>
      <w:r w:rsidDel="00000000" w:rsidR="00000000" w:rsidRPr="00000000">
        <w:rPr>
          <w:rtl w:val="0"/>
        </w:rPr>
        <w:t xml:space="preserve">Akce je situována ve veřejném prostranství, v parku a na chodnících napravo od knihovny.</w:t>
      </w:r>
      <w:r w:rsidDel="00000000" w:rsidR="00000000" w:rsidRPr="00000000">
        <w:rPr>
          <w:rtl w:val="0"/>
        </w:rPr>
      </w:r>
    </w:p>
    <w:p w:rsidR="00000000" w:rsidDel="00000000" w:rsidP="00000000" w:rsidRDefault="00000000" w:rsidRPr="00000000" w14:paraId="0000000C">
      <w:pPr>
        <w:pStyle w:val="Heading2"/>
        <w:keepNext w:val="0"/>
        <w:keepLines w:val="0"/>
        <w:numPr>
          <w:ilvl w:val="0"/>
          <w:numId w:val="1"/>
        </w:numPr>
        <w:spacing w:after="80" w:lineRule="auto"/>
        <w:ind w:left="720" w:hanging="360"/>
        <w:rPr>
          <w:b w:val="1"/>
          <w:bCs w:val="1"/>
          <w:sz w:val="36"/>
          <w:szCs w:val="36"/>
          <w:u w:val="none"/>
        </w:rPr>
      </w:pPr>
      <w:bookmarkStart w:colFirst="0" w:colLast="0" w:name="_heading=h.uvrdpbt806ab" w:id="2"/>
      <w:bookmarkEnd w:id="2"/>
      <w:r w:rsidDel="00000000" w:rsidR="00000000" w:rsidRPr="00000000">
        <w:rPr>
          <w:b w:val="1"/>
          <w:bCs w:val="1"/>
          <w:sz w:val="36"/>
          <w:szCs w:val="36"/>
          <w:rtl w:val="0"/>
        </w:rPr>
        <w:t xml:space="preserve">Jak se tam dostat?</w:t>
      </w: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sz w:val="24"/>
          <w:szCs w:val="24"/>
        </w:rPr>
      </w:pPr>
      <w:bookmarkStart w:colFirst="0" w:colLast="0" w:name="_heading=h.4jumxvbpkfh4" w:id="3"/>
      <w:bookmarkEnd w:id="3"/>
      <w:r w:rsidDel="00000000" w:rsidR="00000000" w:rsidRPr="00000000">
        <w:rPr>
          <w:b w:val="1"/>
          <w:bCs w:val="1"/>
          <w:color w:val="000000"/>
          <w:rtl w:val="0"/>
        </w:rPr>
        <w:t xml:space="preserve">Veřejnou dopravou</w:t>
      </w: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t xml:space="preserve">Na místo se dá dostat městskou hromadnou dopravou. </w:t>
      </w:r>
    </w:p>
    <w:p w:rsidR="00000000" w:rsidDel="00000000" w:rsidP="00000000" w:rsidRDefault="00000000" w:rsidRPr="00000000" w14:paraId="0000000F">
      <w:pPr>
        <w:spacing w:after="240" w:before="240" w:lineRule="auto"/>
        <w:rPr/>
      </w:pPr>
      <w:r w:rsidDel="00000000" w:rsidR="00000000" w:rsidRPr="00000000">
        <w:rPr>
          <w:rtl w:val="0"/>
        </w:rPr>
        <w:t xml:space="preserve">Nejbližší z</w:t>
      </w:r>
      <w:r w:rsidDel="00000000" w:rsidR="00000000" w:rsidRPr="00000000">
        <w:rPr>
          <w:rtl w:val="0"/>
        </w:rPr>
        <w:t xml:space="preserve">astávkou veřejné dopravy je  “U Soudu” s linkami 5, 2, 16, 19, 10, 13, 22 – podívejte se na odkaz na místo do map (</w:t>
      </w:r>
      <w:hyperlink r:id="rId11">
        <w:r w:rsidDel="00000000" w:rsidR="00000000" w:rsidRPr="00000000">
          <w:rPr>
            <w:color w:val="1155cc"/>
            <w:u w:val="single"/>
            <w:rtl w:val="0"/>
          </w:rPr>
          <w:t xml:space="preserve">mapa</w:t>
        </w:r>
      </w:hyperlink>
      <w:r w:rsidDel="00000000" w:rsidR="00000000" w:rsidRPr="00000000">
        <w:rPr>
          <w:rtl w:val="0"/>
        </w:rPr>
        <w:t xml:space="preserve">). Zastávka U Soudu ve směru od Senovážného náměstí se nachází přes silnici (Lidiká třída) od místa konání akce. Vystoupíte doleva a vydáte se přes značený přechod přes čtyřproudou Lidickou třídu. Pak zahnete doprava ke knihovně a za ní po cca 40 metrech po levé straně se akce odehrává.</w:t>
      </w:r>
    </w:p>
    <w:p w:rsidR="00000000" w:rsidDel="00000000" w:rsidP="00000000" w:rsidRDefault="00000000" w:rsidRPr="00000000" w14:paraId="00000010">
      <w:pPr>
        <w:spacing w:after="240" w:before="240" w:lineRule="auto"/>
        <w:rPr/>
      </w:pPr>
      <w:r w:rsidDel="00000000" w:rsidR="00000000" w:rsidRPr="00000000">
        <w:rPr>
          <w:rtl w:val="0"/>
        </w:rPr>
        <w:t xml:space="preserve">Zastávka “U Soudu” ve směru na Senovážné náměstí – podívejte na odkaz na místo do map (</w:t>
      </w:r>
      <w:hyperlink r:id="rId12">
        <w:r w:rsidDel="00000000" w:rsidR="00000000" w:rsidRPr="00000000">
          <w:rPr>
            <w:color w:val="1155cc"/>
            <w:u w:val="single"/>
            <w:rtl w:val="0"/>
          </w:rPr>
          <w:t xml:space="preserve">mapa</w:t>
        </w:r>
      </w:hyperlink>
      <w:r w:rsidDel="00000000" w:rsidR="00000000" w:rsidRPr="00000000">
        <w:rPr>
          <w:rtl w:val="0"/>
        </w:rPr>
        <w:t xml:space="preserve">) se nachází přímo u místa konání akce. Vystoupíte rovně a vydáte se po asfaltovém chodníku cca 20 metrů.</w:t>
      </w:r>
    </w:p>
    <w:p w:rsidR="00000000" w:rsidDel="00000000" w:rsidP="00000000" w:rsidRDefault="00000000" w:rsidRPr="00000000" w14:paraId="00000011">
      <w:pPr>
        <w:pStyle w:val="Heading3"/>
        <w:keepNext w:val="0"/>
        <w:keepLines w:val="0"/>
        <w:spacing w:before="280" w:lineRule="auto"/>
        <w:rPr>
          <w:b w:val="1"/>
          <w:bCs w:val="1"/>
          <w:color w:val="000000"/>
        </w:rPr>
      </w:pPr>
      <w:bookmarkStart w:colFirst="0" w:colLast="0" w:name="_heading=h.6t9csdjea1l" w:id="4"/>
      <w:bookmarkEnd w:id="4"/>
      <w:r w:rsidDel="00000000" w:rsidR="00000000" w:rsidRPr="00000000">
        <w:rPr>
          <w:b w:val="1"/>
          <w:bCs w:val="1"/>
          <w:color w:val="000000"/>
          <w:rtl w:val="0"/>
        </w:rPr>
        <w:t xml:space="preserve">Autem</w:t>
      </w:r>
    </w:p>
    <w:p w:rsidR="00000000" w:rsidDel="00000000" w:rsidP="00000000" w:rsidRDefault="00000000" w:rsidRPr="00000000" w14:paraId="00000012">
      <w:pPr>
        <w:spacing w:after="240" w:before="240" w:line="276" w:lineRule="auto"/>
        <w:rPr/>
      </w:pPr>
      <w:r w:rsidDel="00000000" w:rsidR="00000000" w:rsidRPr="00000000">
        <w:rPr>
          <w:b w:val="1"/>
          <w:bCs w:val="1"/>
          <w:rtl w:val="0"/>
        </w:rPr>
        <w:t xml:space="preserve">Parkovat</w:t>
      </w:r>
      <w:r w:rsidDel="00000000" w:rsidR="00000000" w:rsidRPr="00000000">
        <w:rPr>
          <w:rtl w:val="0"/>
        </w:rPr>
        <w:t xml:space="preserve"> můžete na placených místech buď v </w:t>
      </w:r>
      <w:r w:rsidDel="00000000" w:rsidR="00000000" w:rsidRPr="00000000">
        <w:rPr>
          <w:b w:val="1"/>
          <w:bCs w:val="1"/>
          <w:rtl w:val="0"/>
        </w:rPr>
        <w:t xml:space="preserve">Parkovacím domě City green park (u zimního stadionu)</w:t>
      </w:r>
      <w:r w:rsidDel="00000000" w:rsidR="00000000" w:rsidRPr="00000000">
        <w:rPr>
          <w:rtl w:val="0"/>
        </w:rPr>
        <w:t xml:space="preserve"> – podívejte na odkaz na místo do map (</w:t>
      </w:r>
      <w:hyperlink r:id="rId13">
        <w:r w:rsidDel="00000000" w:rsidR="00000000" w:rsidRPr="00000000">
          <w:rPr>
            <w:color w:val="1155cc"/>
            <w:u w:val="single"/>
            <w:rtl w:val="0"/>
          </w:rPr>
          <w:t xml:space="preserve">mapy</w:t>
        </w:r>
      </w:hyperlink>
      <w:r w:rsidDel="00000000" w:rsidR="00000000" w:rsidRPr="00000000">
        <w:rPr>
          <w:rtl w:val="0"/>
        </w:rPr>
        <w:t xml:space="preserve">) nebo na placeném parkovišti na </w:t>
      </w:r>
      <w:r w:rsidDel="00000000" w:rsidR="00000000" w:rsidRPr="00000000">
        <w:rPr>
          <w:b w:val="1"/>
          <w:bCs w:val="1"/>
          <w:rtl w:val="0"/>
        </w:rPr>
        <w:t xml:space="preserve">Senovážném náměstí</w:t>
      </w:r>
      <w:r w:rsidDel="00000000" w:rsidR="00000000" w:rsidRPr="00000000">
        <w:rPr>
          <w:rtl w:val="0"/>
        </w:rPr>
        <w:t xml:space="preserve"> – podívejte na odkaz na místo do map (</w:t>
      </w:r>
      <w:hyperlink r:id="rId14">
        <w:r w:rsidDel="00000000" w:rsidR="00000000" w:rsidRPr="00000000">
          <w:rPr>
            <w:color w:val="1155cc"/>
            <w:u w:val="single"/>
            <w:rtl w:val="0"/>
          </w:rPr>
          <w:t xml:space="preserve">mapy</w:t>
        </w:r>
      </w:hyperlink>
      <w:r w:rsidDel="00000000" w:rsidR="00000000" w:rsidRPr="00000000">
        <w:rPr>
          <w:rtl w:val="0"/>
        </w:rPr>
        <w:t xml:space="preserve">). V parkovacím domě jsou k dispozici parkovací místa pro OZP. Více info k parkování (</w:t>
      </w:r>
      <w:hyperlink r:id="rId15">
        <w:r w:rsidDel="00000000" w:rsidR="00000000" w:rsidRPr="00000000">
          <w:rPr>
            <w:color w:val="1155cc"/>
            <w:u w:val="single"/>
            <w:rtl w:val="0"/>
          </w:rPr>
          <w:t xml:space="preserve">odkaz)</w:t>
        </w:r>
      </w:hyperlink>
      <w:r w:rsidDel="00000000" w:rsidR="00000000" w:rsidRPr="00000000">
        <w:rPr>
          <w:rtl w:val="0"/>
        </w:rPr>
        <w:t xml:space="preserve">.</w:t>
      </w:r>
    </w:p>
    <w:p w:rsidR="00000000" w:rsidDel="00000000" w:rsidP="00000000" w:rsidRDefault="00000000" w:rsidRPr="00000000" w14:paraId="00000013">
      <w:pPr>
        <w:spacing w:after="240" w:before="240" w:line="276" w:lineRule="auto"/>
        <w:rPr/>
      </w:pPr>
      <w:r w:rsidDel="00000000" w:rsidR="00000000" w:rsidRPr="00000000">
        <w:rPr>
          <w:rtl w:val="0"/>
        </w:rPr>
        <w:t xml:space="preserve">V přímé blízkosti (přímo v ulici U Koněspřežky) je pár míst na stání, místa jsou placená, včetně dvou míst sloužící pro nabíjení elektroaut (</w:t>
      </w:r>
      <w:hyperlink r:id="rId16">
        <w:r w:rsidDel="00000000" w:rsidR="00000000" w:rsidRPr="00000000">
          <w:rPr>
            <w:color w:val="1155cc"/>
            <w:u w:val="single"/>
            <w:rtl w:val="0"/>
          </w:rPr>
          <w:t xml:space="preserve">mapy</w:t>
        </w:r>
      </w:hyperlink>
      <w:r w:rsidDel="00000000" w:rsidR="00000000" w:rsidRPr="00000000">
        <w:rPr>
          <w:rtl w:val="0"/>
        </w:rPr>
        <w:t xml:space="preserve">). Parkovat lze i na Zátkově nábřeží, nebo v ulici F.A. Gerstnera. Parkovné zaplatíte u parkovacího automatu, nebo pomocí mobilní aplikace SEJF. Zpoplatněno je po-ne 0-24:00. Sazba Po-Pá 8-18h.: 1. hod. 30 Kč, 2. a 3. hod. 40 Kč, každá další 50 Kč, So, Ne, svátek 8-18 hod.: 10 Kč každá hod., noc 18-8 hod. 5 Kč každá hod.</w:t>
      </w:r>
    </w:p>
    <w:p w:rsidR="00000000" w:rsidDel="00000000" w:rsidP="00000000" w:rsidRDefault="00000000" w:rsidRPr="00000000" w14:paraId="00000014">
      <w:pPr>
        <w:pStyle w:val="Heading3"/>
        <w:keepNext w:val="0"/>
        <w:keepLines w:val="0"/>
        <w:spacing w:before="280" w:lineRule="auto"/>
        <w:rPr>
          <w:b w:val="1"/>
          <w:bCs w:val="1"/>
          <w:color w:val="000000"/>
        </w:rPr>
      </w:pPr>
      <w:bookmarkStart w:colFirst="0" w:colLast="0" w:name="_heading=h.6nyg7q8pahs8" w:id="5"/>
      <w:bookmarkEnd w:id="5"/>
      <w:r w:rsidDel="00000000" w:rsidR="00000000" w:rsidRPr="00000000">
        <w:rPr>
          <w:b w:val="1"/>
          <w:bCs w:val="1"/>
          <w:color w:val="000000"/>
          <w:rtl w:val="0"/>
        </w:rPr>
        <w:t xml:space="preserve">Na kole</w:t>
      </w:r>
    </w:p>
    <w:p w:rsidR="00000000" w:rsidDel="00000000" w:rsidP="00000000" w:rsidRDefault="00000000" w:rsidRPr="00000000" w14:paraId="00000015">
      <w:pPr>
        <w:spacing w:after="240" w:before="240" w:lineRule="auto"/>
        <w:rPr/>
      </w:pPr>
      <w:r w:rsidDel="00000000" w:rsidR="00000000" w:rsidRPr="00000000">
        <w:rPr>
          <w:rtl w:val="0"/>
        </w:rPr>
        <w:t xml:space="preserve">Na místo konání lze přijet i na kole. Stojany na kola, včetně Rekol, jsou přímo před knihovnou.</w:t>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heading=h.dhs2ctlv3rwa" w:id="6"/>
      <w:bookmarkEnd w:id="6"/>
      <w:r w:rsidDel="00000000" w:rsidR="00000000" w:rsidRPr="00000000">
        <w:rPr>
          <w:b w:val="1"/>
          <w:bCs w:val="1"/>
          <w:color w:val="000000"/>
          <w:rtl w:val="0"/>
        </w:rPr>
        <w:t xml:space="preserve">Taxi</w:t>
      </w:r>
      <w:r w:rsidDel="00000000" w:rsidR="00000000" w:rsidRPr="00000000">
        <w:rPr>
          <w:rtl w:val="0"/>
        </w:rPr>
      </w:r>
    </w:p>
    <w:p w:rsidR="00000000" w:rsidDel="00000000" w:rsidP="00000000" w:rsidRDefault="00000000" w:rsidRPr="00000000" w14:paraId="00000017">
      <w:pPr>
        <w:spacing w:before="200" w:line="384.00000000000006" w:lineRule="auto"/>
        <w:rPr/>
      </w:pPr>
      <w:r w:rsidDel="00000000" w:rsidR="00000000" w:rsidRPr="00000000">
        <w:rPr>
          <w:rtl w:val="0"/>
        </w:rPr>
        <w:t xml:space="preserve">Použijte adresu </w:t>
      </w:r>
      <w:r w:rsidDel="00000000" w:rsidR="00000000" w:rsidRPr="00000000">
        <w:rPr>
          <w:rtl w:val="0"/>
        </w:rPr>
        <w:t xml:space="preserve">Lidická tř. 1700/1, 37001 České Budějovice 7, nebo Knihovna na Lidické</w:t>
      </w:r>
      <w:r w:rsidDel="00000000" w:rsidR="00000000" w:rsidRPr="00000000">
        <w:rPr>
          <w:rtl w:val="0"/>
        </w:rPr>
        <w:t xml:space="preserve">. Je možné zastavit před knihovnou.</w:t>
      </w:r>
    </w:p>
    <w:p w:rsidR="00000000" w:rsidDel="00000000" w:rsidP="00000000" w:rsidRDefault="00000000" w:rsidRPr="00000000" w14:paraId="00000018">
      <w:pPr>
        <w:spacing w:line="384.00000000000006" w:lineRule="auto"/>
        <w:rPr>
          <w:b w:val="1"/>
          <w:bCs w:val="1"/>
          <w:sz w:val="24"/>
          <w:szCs w:val="24"/>
        </w:rPr>
      </w:pPr>
      <w:r w:rsidDel="00000000" w:rsidR="00000000" w:rsidRPr="00000000">
        <w:rPr>
          <w:b w:val="1"/>
          <w:bCs w:val="1"/>
          <w:sz w:val="24"/>
          <w:szCs w:val="24"/>
          <w:rtl w:val="0"/>
        </w:rPr>
        <w:t xml:space="preserve">Kontakt na taxi pro seniory a osoby s průkazem ZTP a ZTP/P</w:t>
      </w:r>
    </w:p>
    <w:p w:rsidR="00000000" w:rsidDel="00000000" w:rsidP="00000000" w:rsidRDefault="00000000" w:rsidRPr="00000000" w14:paraId="00000019">
      <w:pPr>
        <w:spacing w:line="384.00000000000006" w:lineRule="auto"/>
        <w:rPr/>
      </w:pPr>
      <w:r w:rsidDel="00000000" w:rsidR="00000000" w:rsidRPr="00000000">
        <w:rPr>
          <w:rtl w:val="0"/>
        </w:rPr>
        <w:t xml:space="preserve">Senior taxi si mohou zájemci objednávat telefonicky na čísle 731 604 499 nejpozději 24 hodin před plánovanou cestou, maximálně 30 dní dopředu. Cena přepravy je 60 Kč za osobu. Pokud senior nebo osoba s průkazem ZTP cestuje s doprovázející osobou, zaplatí navíc 30 Kč. Osoby, které vlastní průkaz ZTP/P, hradí také 60 Kč, jejich doprovod má přepravu zdarma. Pokud se občané chystají cestovat s invalidním vozíkem, velkou kompenzační pomůckou nebo rozměrnějšími zavazadly, je vhodné to zmínit už při objednávce. Této služby mohou občané využít i s asistenčními a vodicími psy. Podmínkou je vodítko na krátko a náhubek.</w:t>
      </w:r>
    </w:p>
    <w:p w:rsidR="00000000" w:rsidDel="00000000" w:rsidP="00000000" w:rsidRDefault="00000000" w:rsidRPr="00000000" w14:paraId="0000001A">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36"/>
          <w:szCs w:val="36"/>
        </w:rPr>
      </w:pPr>
      <w:bookmarkStart w:colFirst="0" w:colLast="0" w:name="_heading=h.uvmhz37gsx7u" w:id="7"/>
      <w:bookmarkEnd w:id="7"/>
      <w:r w:rsidDel="00000000" w:rsidR="00000000" w:rsidRPr="00000000">
        <w:rPr>
          <w:b w:val="1"/>
          <w:bCs w:val="1"/>
          <w:sz w:val="36"/>
          <w:szCs w:val="36"/>
          <w:rtl w:val="0"/>
        </w:rPr>
        <w:t xml:space="preserve">Místo konání</w:t>
      </w:r>
    </w:p>
    <w:p w:rsidR="00000000" w:rsidDel="00000000" w:rsidP="00000000" w:rsidRDefault="00000000" w:rsidRPr="00000000" w14:paraId="0000001B">
      <w:pPr>
        <w:spacing w:after="240" w:before="240" w:lineRule="auto"/>
        <w:rPr/>
      </w:pPr>
      <w:r w:rsidDel="00000000" w:rsidR="00000000" w:rsidRPr="00000000">
        <w:rPr>
          <w:rtl w:val="0"/>
        </w:rPr>
        <w:t xml:space="preserve">Akce se koná ve veřejném a volně přístupném prostoru, v zeleni vedle knihovny. Využívá chodníků a schodů mezi Gerberou a knihovnou.</w:t>
      </w:r>
    </w:p>
    <w:p w:rsidR="00000000" w:rsidDel="00000000" w:rsidP="00000000" w:rsidRDefault="00000000" w:rsidRPr="00000000" w14:paraId="0000001C">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rPr>
          <w:b w:val="1"/>
          <w:bCs w:val="1"/>
          <w:color w:val="000000"/>
          <w:sz w:val="22"/>
          <w:szCs w:val="22"/>
        </w:rPr>
      </w:pPr>
      <w:bookmarkStart w:colFirst="0" w:colLast="0" w:name="_heading=h.1qantli3a9fv" w:id="8"/>
      <w:bookmarkEnd w:id="8"/>
      <w:r w:rsidDel="00000000" w:rsidR="00000000" w:rsidRPr="00000000">
        <w:rPr>
          <w:b w:val="1"/>
          <w:bCs w:val="1"/>
          <w:color w:val="000000"/>
          <w:sz w:val="28"/>
          <w:szCs w:val="28"/>
          <w:rtl w:val="0"/>
        </w:rPr>
        <w:t xml:space="preserve">Občerstvení</w:t>
      </w: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t xml:space="preserve">Občerstvení na místě nebude k dispozici.</w:t>
      </w:r>
    </w:p>
    <w:p w:rsidR="00000000" w:rsidDel="00000000" w:rsidP="00000000" w:rsidRDefault="00000000" w:rsidRPr="00000000" w14:paraId="0000001E">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rPr>
          <w:b w:val="1"/>
          <w:bCs w:val="1"/>
          <w:color w:val="000000"/>
          <w:sz w:val="22"/>
          <w:szCs w:val="22"/>
        </w:rPr>
      </w:pPr>
      <w:bookmarkStart w:colFirst="0" w:colLast="0" w:name="_heading=h.y6w8yutjptcg" w:id="9"/>
      <w:bookmarkEnd w:id="9"/>
      <w:r w:rsidDel="00000000" w:rsidR="00000000" w:rsidRPr="00000000">
        <w:rPr>
          <w:b w:val="1"/>
          <w:bCs w:val="1"/>
          <w:color w:val="000000"/>
          <w:sz w:val="28"/>
          <w:szCs w:val="28"/>
          <w:rtl w:val="0"/>
        </w:rPr>
        <w:t xml:space="preserve">Sociální zařízení</w:t>
      </w:r>
      <w:r w:rsidDel="00000000" w:rsidR="00000000" w:rsidRPr="00000000">
        <w:rPr>
          <w:rtl w:val="0"/>
        </w:rPr>
      </w:r>
    </w:p>
    <w:p w:rsidR="00000000" w:rsidDel="00000000" w:rsidP="00000000" w:rsidRDefault="00000000" w:rsidRPr="00000000" w14:paraId="0000001F">
      <w:pPr>
        <w:rPr>
          <w:highlight w:val="yellow"/>
        </w:rPr>
      </w:pPr>
      <w:sdt>
        <w:sdtPr>
          <w:id w:val="-1871537474"/>
          <w:tag w:val="goog_rdk_0"/>
        </w:sdtPr>
        <w:sdtContent>
          <w:commentRangeStart w:id="0"/>
        </w:sdtContent>
      </w:sdt>
      <w:r w:rsidDel="00000000" w:rsidR="00000000" w:rsidRPr="00000000">
        <w:rPr>
          <w:highlight w:val="yellow"/>
          <w:rtl w:val="0"/>
        </w:rPr>
        <w:t xml:space="preserve">Sociální zařízení jsou k dispozici v knihovně.</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20">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36"/>
          <w:szCs w:val="36"/>
        </w:rPr>
      </w:pPr>
      <w:bookmarkStart w:colFirst="0" w:colLast="0" w:name="_heading=h.ggba42gywb3w" w:id="10"/>
      <w:bookmarkEnd w:id="10"/>
      <w:r w:rsidDel="00000000" w:rsidR="00000000" w:rsidRPr="00000000">
        <w:rPr>
          <w:b w:val="1"/>
          <w:bCs w:val="1"/>
          <w:sz w:val="36"/>
          <w:szCs w:val="36"/>
          <w:rtl w:val="0"/>
        </w:rPr>
        <w:t xml:space="preserve">Bezpečnost a evakuace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Na místě je k dispozici zdravotní dozor.</w:t>
      </w:r>
    </w:p>
    <w:p w:rsidR="00000000" w:rsidDel="00000000" w:rsidP="00000000" w:rsidRDefault="00000000" w:rsidRPr="00000000" w14:paraId="00000022">
      <w:pPr>
        <w:rPr/>
      </w:pPr>
      <w:r w:rsidDel="00000000" w:rsidR="00000000" w:rsidRPr="00000000">
        <w:rPr>
          <w:rtl w:val="0"/>
        </w:rPr>
        <w:t xml:space="preserve">Pohyb v rámci akce je na vlastní nebezpečí.</w:t>
      </w:r>
      <w:r w:rsidDel="00000000" w:rsidR="00000000" w:rsidRPr="00000000">
        <w:rPr>
          <w:rtl w:val="0"/>
        </w:rPr>
      </w:r>
    </w:p>
    <w:p w:rsidR="00000000" w:rsidDel="00000000" w:rsidP="00000000" w:rsidRDefault="00000000" w:rsidRPr="00000000" w14:paraId="00000023">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36"/>
          <w:szCs w:val="36"/>
        </w:rPr>
      </w:pPr>
      <w:bookmarkStart w:colFirst="0" w:colLast="0" w:name="_heading=h.lv2pisp4rym" w:id="11"/>
      <w:bookmarkEnd w:id="11"/>
      <w:r w:rsidDel="00000000" w:rsidR="00000000" w:rsidRPr="00000000">
        <w:rPr>
          <w:b w:val="1"/>
          <w:bCs w:val="1"/>
          <w:sz w:val="36"/>
          <w:szCs w:val="36"/>
          <w:rtl w:val="0"/>
        </w:rPr>
        <w:t xml:space="preserve">Nástroje</w:t>
      </w:r>
      <w:r w:rsidDel="00000000" w:rsidR="00000000" w:rsidRPr="00000000">
        <w:rPr>
          <w:b w:val="1"/>
          <w:bCs w:val="1"/>
          <w:color w:val="000000"/>
          <w:sz w:val="36"/>
          <w:szCs w:val="36"/>
          <w:rtl w:val="0"/>
        </w:rPr>
        <w:t xml:space="preserve"> pro </w:t>
      </w:r>
      <w:r w:rsidDel="00000000" w:rsidR="00000000" w:rsidRPr="00000000">
        <w:rPr>
          <w:b w:val="1"/>
          <w:bCs w:val="1"/>
          <w:sz w:val="36"/>
          <w:szCs w:val="36"/>
          <w:rtl w:val="0"/>
        </w:rPr>
        <w:t xml:space="preserve">přístupnost</w:t>
      </w:r>
    </w:p>
    <w:p w:rsidR="00000000" w:rsidDel="00000000" w:rsidP="00000000" w:rsidRDefault="00000000" w:rsidRPr="00000000" w14:paraId="00000024">
      <w:pPr>
        <w:rPr/>
      </w:pPr>
      <w:r w:rsidDel="00000000" w:rsidR="00000000" w:rsidRPr="00000000">
        <w:rPr>
          <w:rtl w:val="0"/>
        </w:rPr>
        <w:t xml:space="preserve">Akce se koná ve volně přístupném veřejném prostoru.</w:t>
      </w:r>
    </w:p>
    <w:p w:rsidR="00000000" w:rsidDel="00000000" w:rsidP="00000000" w:rsidRDefault="00000000" w:rsidRPr="00000000" w14:paraId="00000025">
      <w:pPr>
        <w:rPr/>
      </w:pPr>
      <w:r w:rsidDel="00000000" w:rsidR="00000000" w:rsidRPr="00000000">
        <w:rPr>
          <w:rtl w:val="0"/>
        </w:rPr>
        <w:t xml:space="preserve">Pohyb se psy je možný.</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28">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36"/>
          <w:szCs w:val="36"/>
        </w:rPr>
      </w:pPr>
      <w:bookmarkStart w:colFirst="0" w:colLast="0" w:name="_heading=h.koac2cqv1erp" w:id="12"/>
      <w:bookmarkEnd w:id="12"/>
      <w:r w:rsidDel="00000000" w:rsidR="00000000" w:rsidRPr="00000000">
        <w:rPr>
          <w:b w:val="1"/>
          <w:bCs w:val="1"/>
          <w:sz w:val="36"/>
          <w:szCs w:val="36"/>
          <w:rtl w:val="0"/>
        </w:rPr>
        <w:t xml:space="preserve">Návrat a zpětná vazba</w:t>
      </w:r>
    </w:p>
    <w:p w:rsidR="00000000" w:rsidDel="00000000" w:rsidP="00000000" w:rsidRDefault="00000000" w:rsidRPr="00000000" w14:paraId="00000029">
      <w:pPr>
        <w:spacing w:after="240" w:before="240" w:lineRule="auto"/>
        <w:rPr>
          <w:sz w:val="24"/>
          <w:szCs w:val="24"/>
        </w:rPr>
      </w:pPr>
      <w:r w:rsidDel="00000000" w:rsidR="00000000" w:rsidRPr="00000000">
        <w:rPr>
          <w:rtl w:val="0"/>
        </w:rPr>
        <w:t xml:space="preserve">Návštěvníci se mohou po skončení akce vrátit domů běžnou veřejnou dopravou. Pokud se na akci rozhodnete zůstat déle, je vhodné předem ověřit aktuální jízdní řády – některé spoje mohou mít omezený provoz nebo delší intervaly. V případě většího počtu účastníků je třeba počítat s možnými prodlevami při odchodu z areálu.</w:t>
      </w:r>
      <w:r w:rsidDel="00000000" w:rsidR="00000000" w:rsidRPr="00000000">
        <w:rPr>
          <w:rtl w:val="0"/>
        </w:rPr>
      </w:r>
    </w:p>
    <w:p w:rsidR="00000000" w:rsidDel="00000000" w:rsidP="00000000" w:rsidRDefault="00000000" w:rsidRPr="00000000" w14:paraId="0000002A">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36"/>
          <w:szCs w:val="36"/>
        </w:rPr>
      </w:pPr>
      <w:bookmarkStart w:colFirst="0" w:colLast="0" w:name="_heading=h.p57s8nxj3p6p" w:id="13"/>
      <w:bookmarkEnd w:id="13"/>
      <w:r w:rsidDel="00000000" w:rsidR="00000000" w:rsidRPr="00000000">
        <w:rPr>
          <w:b w:val="1"/>
          <w:bCs w:val="1"/>
          <w:sz w:val="36"/>
          <w:szCs w:val="36"/>
          <w:rtl w:val="0"/>
        </w:rPr>
        <w:t xml:space="preserve">Koordinátor/ka přístupnosti – kontaktní informace</w:t>
      </w:r>
    </w:p>
    <w:p w:rsidR="00000000" w:rsidDel="00000000" w:rsidP="00000000" w:rsidRDefault="00000000" w:rsidRPr="00000000" w14:paraId="0000002B">
      <w:pPr>
        <w:spacing w:after="240" w:before="240" w:lineRule="auto"/>
        <w:rPr/>
      </w:pPr>
      <w:r w:rsidDel="00000000" w:rsidR="00000000" w:rsidRPr="00000000">
        <w:rPr>
          <w:rtl w:val="0"/>
        </w:rPr>
        <w:t xml:space="preserve">Pokud potřebujete informace o konkrétních řešení přístupnosti pro daný prostor nebo akci, dejte nám vědět. Můžete napsat e-mail na adresu:</w:t>
      </w:r>
    </w:p>
    <w:p w:rsidR="00000000" w:rsidDel="00000000" w:rsidP="00000000" w:rsidRDefault="00000000" w:rsidRPr="00000000" w14:paraId="0000002C">
      <w:pPr>
        <w:spacing w:after="240" w:before="240" w:lineRule="auto"/>
        <w:rPr/>
      </w:pPr>
      <w:hyperlink r:id="rId17">
        <w:r w:rsidDel="00000000" w:rsidR="00000000" w:rsidRPr="00000000">
          <w:rPr>
            <w:color w:val="1155cc"/>
            <w:u w:val="single"/>
            <w:rtl w:val="0"/>
          </w:rPr>
          <w:t xml:space="preserve">sarlota.polaskova@budejovice2028.cz</w:t>
        </w:r>
      </w:hyperlink>
      <w:r w:rsidDel="00000000" w:rsidR="00000000" w:rsidRPr="00000000">
        <w:rPr>
          <w:rtl w:val="0"/>
        </w:rPr>
      </w:r>
    </w:p>
    <w:p w:rsidR="00000000" w:rsidDel="00000000" w:rsidP="00000000" w:rsidRDefault="00000000" w:rsidRPr="00000000" w14:paraId="0000002D">
      <w:pPr>
        <w:spacing w:after="240" w:before="240" w:lineRule="auto"/>
        <w:rPr>
          <w:sz w:val="24"/>
          <w:szCs w:val="24"/>
        </w:rPr>
      </w:pPr>
      <w:r w:rsidDel="00000000" w:rsidR="00000000" w:rsidRPr="00000000">
        <w:rPr>
          <w:rtl w:val="0"/>
        </w:rPr>
        <w:t xml:space="preserve">nebo zavolejte/pošlete textovou zprávu na 776 866 374.</w:t>
      </w:r>
      <w:r w:rsidDel="00000000" w:rsidR="00000000" w:rsidRPr="00000000">
        <w:rPr>
          <w:rtl w:val="0"/>
        </w:rPr>
      </w:r>
    </w:p>
    <w:sectPr>
      <w:footerReference r:id="rId18"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ucie Boušková" w:id="0" w:date="2025-06-24T09:42:30Z">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POTVRDIT @martin.kalensky@budejovice2028.cz</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martin.kalensky@budejovice2028.cz_</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30"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maps.app.goo.gl/jJiurKKmiqf4ZJQC7" TargetMode="External"/><Relationship Id="rId10" Type="http://schemas.openxmlformats.org/officeDocument/2006/relationships/hyperlink" Target="https://sidlaboratory.com/about-us" TargetMode="External"/><Relationship Id="rId13" Type="http://schemas.openxmlformats.org/officeDocument/2006/relationships/hyperlink" Target="https://maps.app.goo.gl/73gArpgr21pWXtjm8" TargetMode="External"/><Relationship Id="rId12" Type="http://schemas.openxmlformats.org/officeDocument/2006/relationships/hyperlink" Target="https://maps.app.goo.gl/yGDvaTJD2FKVEv3M6"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maps.app.goo.gl/rAEKCKTxe6FsAoXc9" TargetMode="External"/><Relationship Id="rId15" Type="http://schemas.openxmlformats.org/officeDocument/2006/relationships/hyperlink" Target="https://www.parkovanicb.cz/kratkodobe-parkovani/zachytna-parkoviste" TargetMode="External"/><Relationship Id="rId14" Type="http://schemas.openxmlformats.org/officeDocument/2006/relationships/hyperlink" Target="https://maps.app.goo.gl/KdBwhTosxJ1iAegE9" TargetMode="External"/><Relationship Id="rId17" Type="http://schemas.openxmlformats.org/officeDocument/2006/relationships/hyperlink" Target="mailto:sarlota.polaskova@budejovice2028.cz" TargetMode="External"/><Relationship Id="rId16" Type="http://schemas.openxmlformats.org/officeDocument/2006/relationships/hyperlink" Target="https://www.google.com/maps/place/E.ON+Drive+Charging+Station/@48.9712557,14.4713091,19.37z/data=!4m14!1m7!3m6!1s0x47734fc56a838a79:0x9427fc492252c3cf!2sSummer+Cinema+Hajecek!8m2!3d48.9716698!4d14.4710986!16s%2Fg%2F1tcv9q56!3m5!1s0x47734fc50d3248dd:0xcd614c08e9a36f86!8m2!3d48.9714706!4d14.4720197!16s%2Fg%2F11h9gh68kr?entry=ttu&amp;g_ep=EgoyMDI1MDUyNy4wIKXMDSoASAFQAw%3D%3D"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5UaIXOH6Bc+zW45y+L47IUZF4g==">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