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Alšova jihočeská galerie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Wortnerův dům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Praktické informace k programu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Tato akce je pro nás příležitostí ověřit si možnosti Wortnerova domu pro tvůrčí a umělecké aktivity zaměřené na děti v raném věku. Budeme rádi za vaše postřehy i zpětnou vazbu. Přímo na místě pro vás budou připraveny hravé způsoby, jak s námi sdílet, jak se vám v domě s dětmi pohybuje. Vaše postřehy nám pomohou lépe porozumět vašim potřebám a budovu uzpůsobit budoucímu dětskému muzeu.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Program probíhá po celý den a není třeba se předem registrovat. Můžete přijít i odejít kdykoliv, i opakovaně, podle vašich aktuálních potřeb.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Vstup je zdarma.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se odehrává ve dvou odlišných prostorech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 dvoře, který je z větší části nezastřešený a přístupný přímo z přízemí budovy nebo z Hradební ulice, na vás bude čekat batolecí výtvarný ateliér, tráva na lezení i jídelní a odpočinková zóna (místo pro v klidu podanou svačinku, kojení či krátký oddech). Odpočinková zóna se nachází v zastřešeném zázemí. Pro případ silného slunce nebo deště bude na místě připraven také stan.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 1. patře, které je přístupné výtahem s dostatkem místa pro kočárek i po schodech, bude otevřen velký sál s KUKoutkem – hernou pro děti. Do herny je vstup bez venkovní obuvi a bez jídla. Podlaha je dlaždicová (studenější), pro děti budou připravena „dětská útočiště“ na kobercích.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Zázemí a praktické informace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Kočárky:</w:t>
      </w:r>
      <w:r w:rsidDel="00000000" w:rsidR="00000000" w:rsidRPr="00000000">
        <w:rPr>
          <w:rtl w:val="0"/>
        </w:rPr>
        <w:t xml:space="preserve"> Parkování pro kočárky je zajištěno v přízemí. V případě potřeby (např. spící dítě) ho můžete vyvézt do 1. patra, ale aby před sálem zůstalo dost místa pro volný pohyb, budeme rádi, když pro parkování kočárků využijete místo v přízemí.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Občerstvení:</w:t>
      </w:r>
      <w:r w:rsidDel="00000000" w:rsidR="00000000" w:rsidRPr="00000000">
        <w:rPr>
          <w:rtl w:val="0"/>
        </w:rPr>
        <w:t xml:space="preserve"> Na dvoře bude k dispozici stánek s teplou polévkou a výběrem zdravých sladkých i slaných svačinek. K pití bude v nabídce káva, kakao a limonády. V budově není možné ohřívat vlastní příkrmy.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Hygiena:</w:t>
      </w:r>
      <w:r w:rsidDel="00000000" w:rsidR="00000000" w:rsidRPr="00000000">
        <w:rPr>
          <w:rtl w:val="0"/>
        </w:rPr>
        <w:t xml:space="preserve"> K dispozici budou koše na použité pleny. Přebalovací pult v budově není.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Bezpečí:</w:t>
      </w:r>
      <w:r w:rsidDel="00000000" w:rsidR="00000000" w:rsidRPr="00000000">
        <w:rPr>
          <w:rtl w:val="0"/>
        </w:rPr>
        <w:t xml:space="preserve"> Program je plně uzpůsoben nejmenším dětem, odpovědnost za ně má po celou dobu jejich doprovod.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