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8"/>
          <w:szCs w:val="48"/>
        </w:rPr>
      </w:pPr>
      <w:bookmarkStart w:colFirst="0" w:colLast="0" w:name="_heading=h.q3jzbk4x8hn7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Popis místa a přístupnosti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Háječek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Letní kino Háječek se nachází v centru Českých Budějovic na adrese Františka Antonína Gerstnera 8/4 </w:t>
      </w:r>
      <w:r w:rsidDel="00000000" w:rsidR="00000000" w:rsidRPr="00000000">
        <w:rPr>
          <w:rtl w:val="0"/>
        </w:rPr>
        <w:t xml:space="preserve">–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mapa</w:t>
        </w:r>
      </w:hyperlink>
      <w:r w:rsidDel="00000000" w:rsidR="00000000" w:rsidRPr="00000000">
        <w:rPr>
          <w:rtl w:val="0"/>
        </w:rPr>
        <w:t xml:space="preserve">, v těsné blízkosti Náměstí Přemysla Otakara II.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Areál se otevře v 18:00 </w:t>
      </w:r>
      <w:r w:rsidDel="00000000" w:rsidR="00000000" w:rsidRPr="00000000">
        <w:rPr>
          <w:rtl w:val="0"/>
        </w:rPr>
        <w:t xml:space="preserve">a nabídne dětský výtvarný program, živou hudbu pod stromy v podání kapely Nepresso, nebo originální sítotisk s Knedlo Zelo Wear – můžete si přinést vlastní textil a vytvořit si jedinečný kousek. Od 21:00 koncert studentů Konzervatoře a následná speciální projekce krátkého filmu Přání od dětí. Po setmění (cca 21:40) promítání výpravný muzikál Největší showman.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Areál je situován v městském parku Háječek, což zajišťuje příjemné prostředí pro návštěvníky, především v horkých letních dnech, kdy nabízí dostatek stínu.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numPr>
          <w:ilvl w:val="0"/>
          <w:numId w:val="1"/>
        </w:numPr>
        <w:spacing w:after="80" w:lineRule="auto"/>
        <w:ind w:left="720" w:hanging="360"/>
        <w:rPr>
          <w:b w:val="1"/>
          <w:sz w:val="36"/>
          <w:szCs w:val="36"/>
          <w:u w:val="none"/>
        </w:rPr>
      </w:pPr>
      <w:bookmarkStart w:colFirst="0" w:colLast="0" w:name="_heading=h.uvrdpbt806ab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Jak se tam dostat?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2nynkwj5wnan" w:id="2"/>
      <w:bookmarkEnd w:id="2"/>
      <w:r w:rsidDel="00000000" w:rsidR="00000000" w:rsidRPr="00000000">
        <w:rPr>
          <w:b w:val="1"/>
          <w:color w:val="000000"/>
          <w:rtl w:val="0"/>
        </w:rPr>
        <w:t xml:space="preserve">Pěšky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sz w:val="24"/>
          <w:szCs w:val="24"/>
          <w:rtl w:val="0"/>
        </w:rPr>
        <w:t xml:space="preserve">Směrem od Náměstí se dá parkem Háječek projít úhlopříčně přímo k letnímu kinu. Na této trase mohou být překážkou schody (uzpůsobené pro lidi s kočárkem). Je možné obejít trasu bez schodů, dál podél silnice rovně k Eonu a na jeho rohu zabočit doprava. Tak se dostanete přímo k hlavnímu vchodu.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sz w:val="24"/>
          <w:szCs w:val="24"/>
        </w:rPr>
      </w:pPr>
      <w:bookmarkStart w:colFirst="0" w:colLast="0" w:name="_heading=h.4jumxvbpkfh4" w:id="3"/>
      <w:bookmarkEnd w:id="3"/>
      <w:r w:rsidDel="00000000" w:rsidR="00000000" w:rsidRPr="00000000">
        <w:rPr>
          <w:b w:val="1"/>
          <w:color w:val="000000"/>
          <w:rtl w:val="0"/>
        </w:rPr>
        <w:t xml:space="preserve">Veřejnou dopravou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 letnímu kinu se lze dostat městskou hromadnou dopravou.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Nejbližšími zastávkami jsou zastávky „U Stadionu“ (linky 13 a 22). Ve směru z centra –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“U Soudu” s linkami 5, 2, 16, 19, 10, 13, 22. Zastávka U Soudu ve směru od Senovážného náměstí je zde –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 a ve směru na Senovážné náměstí zde –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“KOH-I-NOOR” s linkami 15, 19, 7, 13, 16, 22. Zastávka KOH-I-NOOR ve směru do centra je zde –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 a zastávka KOH-I-NOOR – U Vodárny ve směru z centra zde –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Všechny zastávky jsou od letního kina vzdáleny v okruhu maximálně 400 metrů a cesta zabere 5-10 min chůze.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6t9csdjea1l" w:id="4"/>
      <w:bookmarkEnd w:id="4"/>
      <w:r w:rsidDel="00000000" w:rsidR="00000000" w:rsidRPr="00000000">
        <w:rPr>
          <w:b w:val="1"/>
          <w:color w:val="000000"/>
          <w:rtl w:val="0"/>
        </w:rPr>
        <w:t xml:space="preserve">Autem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Zaparkovat</w:t>
      </w:r>
      <w:r w:rsidDel="00000000" w:rsidR="00000000" w:rsidRPr="00000000">
        <w:rPr>
          <w:sz w:val="24"/>
          <w:szCs w:val="24"/>
          <w:rtl w:val="0"/>
        </w:rPr>
        <w:t xml:space="preserve"> můžete na placených místech v parkovacím domě u zimního stadionu (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) nebo na parkovišti na Senovážném náměstí (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). Všude jsou k dispozici parkovací místa pro OZP Více info k parkování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přímé blízkosti letního kina je pár míst na stání (placených) včetně dvou míst sloužící pro nabíjení elektroaut (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případě potřeby dojet autem až k hlavní bráně se jeví jako ideální na místě pouze zastavit a odjet zaparkovat na parkoviště viz výše. </w:t>
      </w:r>
    </w:p>
    <w:p w:rsidR="00000000" w:rsidDel="00000000" w:rsidP="00000000" w:rsidRDefault="00000000" w:rsidRPr="00000000" w14:paraId="0000001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 brány čekají naše uvaděčky či pokladní, které vám mohou poskytnout více informací i přímo na místě. 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6nyg7q8pahs8" w:id="5"/>
      <w:bookmarkEnd w:id="5"/>
      <w:r w:rsidDel="00000000" w:rsidR="00000000" w:rsidRPr="00000000">
        <w:rPr>
          <w:b w:val="1"/>
          <w:color w:val="000000"/>
          <w:rtl w:val="0"/>
        </w:rPr>
        <w:t xml:space="preserve">Na kole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Háječku lze přijet i na kole, Doporučujeme zamknout kolo v blízkosti areálu, jelikož umístění kol přímo do areálu není z kapacitních a bezpečnostních důvodů možné. Nejbližším stojanem je stojan na rohu u E.onu, kde můžete najít Rekola. 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uvmhz37gsx7u" w:id="6"/>
      <w:bookmarkEnd w:id="6"/>
      <w:r w:rsidDel="00000000" w:rsidR="00000000" w:rsidRPr="00000000">
        <w:rPr>
          <w:b w:val="1"/>
          <w:sz w:val="36"/>
          <w:szCs w:val="36"/>
          <w:rtl w:val="0"/>
        </w:rPr>
        <w:t xml:space="preserve">Místo konání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2qff05z7y515" w:id="7"/>
      <w:bookmarkEnd w:id="7"/>
      <w:r w:rsidDel="00000000" w:rsidR="00000000" w:rsidRPr="00000000">
        <w:rPr>
          <w:b w:val="1"/>
          <w:color w:val="000000"/>
          <w:rtl w:val="0"/>
        </w:rPr>
        <w:t xml:space="preserve">Vchod – hlavní brána do letního kina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Hlavní vstup do kina je z ulice Františka Antonína Gerstnera. Přístupové cesty - hlavní brána a “náměstíčko” před -  jsou rovné, vybetonované a bez výrazných bariér, což usnadňuje přístup osobám s omezenou mobilitou. Brána je dostatečně široká pro vjezd s kočárkem i s vozíkem.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Letní kino Háječek není zcela bezbariérové, nicméně pro vozíčkáře je k dispozici plocha v první řadě hlediště, ke které se dostanou po téměř rovné ploše. </w:t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791738" cy="224657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7"/>
                    <a:srcRect b="7079" l="9430" r="0" t="12389"/>
                    <a:stretch>
                      <a:fillRect/>
                    </a:stretch>
                  </pic:blipFill>
                  <pic:spPr>
                    <a:xfrm>
                      <a:off x="0" y="0"/>
                      <a:ext cx="3791738" cy="22465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b w:val="1"/>
          <w:color w:val="000000"/>
        </w:rPr>
      </w:pPr>
      <w:bookmarkStart w:colFirst="0" w:colLast="0" w:name="_heading=h.dsoteacokvl" w:id="8"/>
      <w:bookmarkEnd w:id="8"/>
      <w:r w:rsidDel="00000000" w:rsidR="00000000" w:rsidRPr="00000000">
        <w:rPr>
          <w:b w:val="1"/>
          <w:color w:val="000000"/>
          <w:rtl w:val="0"/>
        </w:rPr>
        <w:t xml:space="preserve">Co čekat ve vstupním prostoru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Vstupenky se kupují na pokladně kina u hlavní brány. Pokud již návštěvníci vstupenky mají, ať už fyzicky nebo online v telefonu, po předložení vstupenek obsluze u brány budou vpuštěni do areálu. 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heading=h.wydjfsbq6488" w:id="9"/>
      <w:bookmarkEnd w:id="9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Prostor hlediště + okolní prostor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Hlediště letního kina má kapacitu až 1200 míst k sezení, místa nejsou číslovaná.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 sezení jsou připraveny lavice navíc, pokud by bylo potřeba, lze si na místě zapůjčit za poplatek deku či podsedák. Samozřejmě mohou mít návštěvníci i své vlastní. Pro návštěvníky, kteří přijdou včas, máme v “první řadě” na trávníku připravená lehátka se stolečky.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K pohybu po hledišti se využívají schody které jsou na obou krajích i uprostřed hlediště.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Osvětlení zajišťují světýlka v přední části u vstupu i vzadu u sezení u bistra. V podloubí u záchodů je též kvalitní osvětlení. 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76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bookmarkStart w:colFirst="0" w:colLast="0" w:name="_heading=h.1qantli3a9fv" w:id="10"/>
      <w:bookmarkEnd w:id="1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Občerstvení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místě je občerstvení v přední i zadní části areálu. K dispozici je široký výběr alko i nealko pití a něco malého k jídlu. S jídlem i pitím je možné usadit se v klidu v zadní části pod stromy. 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76" w:lineRule="auto"/>
        <w:ind w:left="0" w:right="0" w:firstLine="0"/>
        <w:jc w:val="left"/>
        <w:rPr>
          <w:b w:val="1"/>
          <w:color w:val="000000"/>
          <w:sz w:val="22"/>
          <w:szCs w:val="22"/>
        </w:rPr>
      </w:pPr>
      <w:bookmarkStart w:colFirst="0" w:colLast="0" w:name="_heading=h.y6w8yutjptcg" w:id="11"/>
      <w:bookmarkEnd w:id="1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Sociální zařízení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areálu se nacházejí sociální zařízení umístěná přímo v podloubí. K dispozici jsou dvě dámské toalety, každá s 4–5 kabinkami, a dvě pánské toalety, každá se dvěma kabinkami a pisoáry. Dále je k dispozici bezbariérové sociální zázemí.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ggba42gywb3w" w:id="12"/>
      <w:bookmarkEnd w:id="12"/>
      <w:r w:rsidDel="00000000" w:rsidR="00000000" w:rsidRPr="00000000">
        <w:rPr>
          <w:b w:val="1"/>
          <w:sz w:val="36"/>
          <w:szCs w:val="36"/>
          <w:rtl w:val="0"/>
        </w:rPr>
        <w:t xml:space="preserve">Bezpečnost a evakuace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rámci programu mohou být využita měnící se světla, přičemž stroboskopická světla se nepoužívají.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Evakuační plán zahrnuje bezbariérový postup, přičemž evakuační trasy jsou jasně označeny a jsou vybaveny odpovídajícím nouzovým osvětlením. Přímo na místě je k dispozici lékařská první pomoc od Červeného kříže i dobrovolní hasiči.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lv2pisp4rym" w:id="13"/>
      <w:bookmarkEnd w:id="13"/>
      <w:r w:rsidDel="00000000" w:rsidR="00000000" w:rsidRPr="00000000">
        <w:rPr>
          <w:b w:val="1"/>
          <w:sz w:val="36"/>
          <w:szCs w:val="36"/>
          <w:rtl w:val="0"/>
        </w:rPr>
        <w:t xml:space="preserve">Nástroje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pro </w:t>
      </w:r>
      <w:r w:rsidDel="00000000" w:rsidR="00000000" w:rsidRPr="00000000">
        <w:rPr>
          <w:b w:val="1"/>
          <w:sz w:val="36"/>
          <w:szCs w:val="36"/>
          <w:rtl w:val="0"/>
        </w:rPr>
        <w:t xml:space="preserve">přístupnost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Vstup do areálu se psy je zakázán, výjimku tvoří asistenční psi.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rámci Soutoku - Největší showman - promítáme anglický film s českými titulky.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koac2cqv1erp" w:id="14"/>
      <w:bookmarkEnd w:id="14"/>
      <w:r w:rsidDel="00000000" w:rsidR="00000000" w:rsidRPr="00000000">
        <w:rPr>
          <w:b w:val="1"/>
          <w:sz w:val="36"/>
          <w:szCs w:val="36"/>
          <w:rtl w:val="0"/>
        </w:rPr>
        <w:t xml:space="preserve">Návrat / po návštěvě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Návštěvníci se mohou po skončení akce vrátit domů běžnou veřejnou dopravou. Pokud se na akci rozhodnete zůstat déle, je vhodné předem ověřit aktuální jízdní řády – některé spoje mohou mít omezený provoz nebo delší intervaly. V případě většího počtu účastníků je třeba počítat s možnými prodlevami při odchodu z areálu,</w:t>
      </w:r>
    </w:p>
    <w:p w:rsidR="00000000" w:rsidDel="00000000" w:rsidP="00000000" w:rsidRDefault="00000000" w:rsidRPr="00000000" w14:paraId="0000003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Zpětná vazba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Pokud nám chcete po akci napsat a nechat zpětnou vazbu, využijte prosím formulář na webu www.budejovice2028.cz/soutok.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p57s8nxj3p6p" w:id="15"/>
      <w:bookmarkEnd w:id="15"/>
      <w:r w:rsidDel="00000000" w:rsidR="00000000" w:rsidRPr="00000000">
        <w:rPr>
          <w:b w:val="1"/>
          <w:sz w:val="36"/>
          <w:szCs w:val="36"/>
          <w:rtl w:val="0"/>
        </w:rPr>
        <w:t xml:space="preserve">Koordinátor/ka přístupnosti – kontaktní informace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Pokud potřebujete informace o konkrétních řešení přístupnosti pro daný prostor nebo akci, dejte nám vědět. Můžete napsat e-mail na adresu: sarlota.polaskova@budejovice2028.cz nebo zavolejte/pošlete textovou zprávu na 776 866 374.</w:t>
      </w:r>
      <w:r w:rsidDel="00000000" w:rsidR="00000000" w:rsidRPr="00000000">
        <w:rPr>
          <w:rtl w:val="0"/>
        </w:rPr>
      </w:r>
    </w:p>
    <w:sectPr>
      <w:footerReference r:id="rId1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ps.app.goo.gl/W6NeDzttCMYveJGY7" TargetMode="External"/><Relationship Id="rId10" Type="http://schemas.openxmlformats.org/officeDocument/2006/relationships/hyperlink" Target="https://maps.app.goo.gl/yGDvaTJD2FKVEv3M6" TargetMode="External"/><Relationship Id="rId13" Type="http://schemas.openxmlformats.org/officeDocument/2006/relationships/hyperlink" Target="https://maps.app.goo.gl/73gArpgr21pWXtjm8" TargetMode="External"/><Relationship Id="rId12" Type="http://schemas.openxmlformats.org/officeDocument/2006/relationships/hyperlink" Target="https://maps.app.goo.gl/aonyePfs1VgYErZU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ps.app.goo.gl/jJiurKKmiqf4ZJQC7" TargetMode="External"/><Relationship Id="rId15" Type="http://schemas.openxmlformats.org/officeDocument/2006/relationships/hyperlink" Target="https://www.parkovanicb.cz/kratkodobe-parkovani/zachytna-parkoviste" TargetMode="External"/><Relationship Id="rId14" Type="http://schemas.openxmlformats.org/officeDocument/2006/relationships/hyperlink" Target="https://maps.app.goo.gl/KdBwhTosxJ1iAegE9" TargetMode="External"/><Relationship Id="rId17" Type="http://schemas.openxmlformats.org/officeDocument/2006/relationships/image" Target="media/image1.jpg"/><Relationship Id="rId16" Type="http://schemas.openxmlformats.org/officeDocument/2006/relationships/hyperlink" Target="https://www.google.com/maps/place/E.ON+Drive+Charging+Station/@48.9712557,14.4713091,19.37z/data=!4m14!1m7!3m6!1s0x47734fc56a838a79:0x9427fc492252c3cf!2sSummer+Cinema+Hajecek!8m2!3d48.9716698!4d14.4710986!16s%2Fg%2F1tcv9q56!3m5!1s0x47734fc50d3248dd:0xcd614c08e9a36f86!8m2!3d48.9714706!4d14.4720197!16s%2Fg%2F11h9gh68kr?entry=ttu&amp;g_ep=EgoyMDI1MDUyNy4wIKXMDSoASAFQAw%3D%3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maps.app.goo.gl/aQHrteqdbAiuyPKn9" TargetMode="External"/><Relationship Id="rId8" Type="http://schemas.openxmlformats.org/officeDocument/2006/relationships/hyperlink" Target="https://maps.app.goo.gl/AEccsVuYwzwp52sS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Hzr6BLwG4hsKjY7OyNCeDcs5uw==">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